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3F75" w14:textId="77777777" w:rsidR="00890F63" w:rsidRDefault="00B01ACA">
      <w:pPr>
        <w:rPr>
          <w:rFonts w:ascii="Times New Roman" w:hAnsi="Times New Roman" w:cs="Times New Roman"/>
          <w:b/>
          <w:smallCaps/>
          <w:sz w:val="36"/>
          <w:szCs w:val="36"/>
        </w:rPr>
      </w:pPr>
      <w:r>
        <w:rPr>
          <w:rFonts w:ascii="Times New Roman" w:hAnsi="Times New Roman" w:cs="Times New Roman"/>
          <w:b/>
          <w:smallCaps/>
          <w:sz w:val="36"/>
          <w:szCs w:val="36"/>
        </w:rPr>
        <w:t>Douglas County School District #15</w:t>
      </w:r>
    </w:p>
    <w:p w14:paraId="17F341F9" w14:textId="77777777" w:rsidR="00B01ACA" w:rsidRPr="00B01ACA" w:rsidRDefault="00B01ACA">
      <w:pPr>
        <w:rPr>
          <w:rFonts w:ascii="Times New Roman" w:hAnsi="Times New Roman" w:cs="Times New Roman"/>
          <w:b/>
          <w:smallCaps/>
          <w:sz w:val="28"/>
          <w:szCs w:val="28"/>
        </w:rPr>
      </w:pPr>
      <w:r w:rsidRPr="00B01ACA">
        <w:rPr>
          <w:rFonts w:ascii="Times New Roman" w:hAnsi="Times New Roman" w:cs="Times New Roman"/>
          <w:b/>
          <w:smallCaps/>
          <w:sz w:val="28"/>
          <w:szCs w:val="28"/>
        </w:rPr>
        <w:t>Days Creek Charter School</w:t>
      </w:r>
    </w:p>
    <w:p w14:paraId="6A36B875" w14:textId="77777777" w:rsidR="00B01ACA" w:rsidRDefault="00B01ACA" w:rsidP="00B01ACA">
      <w:pPr>
        <w:pBdr>
          <w:bottom w:val="single" w:sz="12" w:space="1" w:color="auto"/>
        </w:pBdr>
        <w:tabs>
          <w:tab w:val="left" w:pos="3585"/>
        </w:tabs>
        <w:rPr>
          <w:rFonts w:ascii="Times New Roman" w:hAnsi="Times New Roman" w:cs="Times New Roman"/>
          <w:i/>
          <w:sz w:val="20"/>
          <w:szCs w:val="20"/>
        </w:rPr>
      </w:pPr>
    </w:p>
    <w:p w14:paraId="504F59E3" w14:textId="77777777" w:rsidR="00B01ACA" w:rsidRPr="00096A29" w:rsidRDefault="00DB0B47" w:rsidP="00B01ACA">
      <w:pPr>
        <w:pBdr>
          <w:bottom w:val="single" w:sz="12" w:space="1" w:color="auto"/>
        </w:pBdr>
        <w:tabs>
          <w:tab w:val="left" w:pos="3585"/>
        </w:tabs>
        <w:rPr>
          <w:rFonts w:ascii="Times New Roman" w:hAnsi="Times New Roman" w:cs="Times New Roman"/>
          <w:i/>
          <w:sz w:val="24"/>
          <w:szCs w:val="24"/>
        </w:rPr>
      </w:pPr>
      <w:r>
        <w:rPr>
          <w:rFonts w:ascii="Times New Roman" w:hAnsi="Times New Roman" w:cs="Times New Roman"/>
          <w:i/>
          <w:sz w:val="24"/>
          <w:szCs w:val="24"/>
        </w:rPr>
        <w:t>Mr. Steve Woods</w:t>
      </w:r>
      <w:r w:rsidR="00B01ACA" w:rsidRPr="00096A29">
        <w:rPr>
          <w:rFonts w:ascii="Times New Roman" w:hAnsi="Times New Roman" w:cs="Times New Roman"/>
          <w:i/>
          <w:sz w:val="24"/>
          <w:szCs w:val="24"/>
        </w:rPr>
        <w:t>, Superintendent/</w:t>
      </w:r>
      <w:r w:rsidR="000613CB">
        <w:rPr>
          <w:rFonts w:ascii="Times New Roman" w:hAnsi="Times New Roman" w:cs="Times New Roman"/>
          <w:i/>
          <w:sz w:val="24"/>
          <w:szCs w:val="24"/>
        </w:rPr>
        <w:t>Principal</w:t>
      </w:r>
    </w:p>
    <w:p w14:paraId="0F383D33" w14:textId="77777777" w:rsidR="00B01ACA" w:rsidRDefault="00B01ACA" w:rsidP="00B01ACA">
      <w:pPr>
        <w:rPr>
          <w:rFonts w:ascii="Times New Roman" w:hAnsi="Times New Roman" w:cs="Times New Roman"/>
          <w:i/>
          <w:sz w:val="20"/>
          <w:szCs w:val="20"/>
        </w:rPr>
      </w:pPr>
    </w:p>
    <w:p w14:paraId="7B9077EF" w14:textId="77777777" w:rsidR="006726C7" w:rsidRPr="00B01ACA" w:rsidRDefault="006726C7" w:rsidP="00B01ACA">
      <w:pPr>
        <w:rPr>
          <w:rFonts w:ascii="Times New Roman" w:hAnsi="Times New Roman" w:cs="Times New Roman"/>
          <w:i/>
          <w:sz w:val="20"/>
          <w:szCs w:val="20"/>
        </w:rPr>
      </w:pPr>
    </w:p>
    <w:p w14:paraId="705604AE" w14:textId="77777777" w:rsidR="008C13A6" w:rsidRDefault="006071A3" w:rsidP="008C13A6">
      <w:pPr>
        <w:pStyle w:val="NoSpacing"/>
        <w:jc w:val="center"/>
        <w:rPr>
          <w:rFonts w:ascii="Ebrima" w:hAnsi="Ebrima"/>
          <w:b/>
          <w:sz w:val="32"/>
          <w:szCs w:val="32"/>
        </w:rPr>
      </w:pPr>
      <w:r>
        <w:rPr>
          <w:rFonts w:ascii="Ebrima" w:hAnsi="Ebrima"/>
          <w:b/>
          <w:sz w:val="32"/>
          <w:szCs w:val="32"/>
        </w:rPr>
        <w:t>JOB POSTING</w:t>
      </w:r>
    </w:p>
    <w:p w14:paraId="2EFE86F7" w14:textId="77777777" w:rsidR="006071A3" w:rsidRDefault="00ED5DC4" w:rsidP="008C13A6">
      <w:pPr>
        <w:pStyle w:val="NoSpacing"/>
        <w:jc w:val="center"/>
        <w:rPr>
          <w:rFonts w:ascii="Ebrima" w:hAnsi="Ebrima"/>
          <w:b/>
          <w:sz w:val="28"/>
          <w:szCs w:val="28"/>
        </w:rPr>
      </w:pPr>
      <w:r>
        <w:rPr>
          <w:rFonts w:ascii="Ebrima" w:hAnsi="Ebrima"/>
          <w:b/>
          <w:sz w:val="28"/>
          <w:szCs w:val="28"/>
        </w:rPr>
        <w:t>EDUCATIONAL ASSISTANTS</w:t>
      </w:r>
    </w:p>
    <w:p w14:paraId="758C8007" w14:textId="77777777" w:rsidR="008C13A6" w:rsidRPr="00AC62A8" w:rsidRDefault="008C13A6" w:rsidP="008C13A6">
      <w:pPr>
        <w:pStyle w:val="NoSpacing"/>
        <w:jc w:val="center"/>
        <w:rPr>
          <w:rFonts w:ascii="Ebrima" w:hAnsi="Ebrima"/>
          <w:b/>
          <w:sz w:val="6"/>
          <w:szCs w:val="32"/>
        </w:rPr>
      </w:pPr>
    </w:p>
    <w:p w14:paraId="2A1885A1" w14:textId="77777777" w:rsidR="006071A3" w:rsidRPr="0022185E" w:rsidRDefault="006071A3" w:rsidP="006071A3">
      <w:pPr>
        <w:pStyle w:val="NoSpacing"/>
        <w:rPr>
          <w:rFonts w:ascii="Ebrima" w:hAnsi="Ebrima"/>
          <w:szCs w:val="24"/>
        </w:rPr>
      </w:pPr>
      <w:r w:rsidRPr="0022185E">
        <w:rPr>
          <w:rFonts w:ascii="Ebrima" w:hAnsi="Ebrima"/>
          <w:szCs w:val="24"/>
        </w:rPr>
        <w:t xml:space="preserve">Douglas County School District #15 (Days Creek) seeks qualified applicants </w:t>
      </w:r>
      <w:r w:rsidR="006B5A68" w:rsidRPr="0022185E">
        <w:rPr>
          <w:rFonts w:ascii="Ebrima" w:hAnsi="Ebrima"/>
          <w:szCs w:val="24"/>
        </w:rPr>
        <w:t>f</w:t>
      </w:r>
      <w:r w:rsidR="008C13A6" w:rsidRPr="0022185E">
        <w:rPr>
          <w:rFonts w:ascii="Ebrima" w:hAnsi="Ebrima"/>
          <w:szCs w:val="24"/>
        </w:rPr>
        <w:t xml:space="preserve">or </w:t>
      </w:r>
      <w:r w:rsidR="0022185E" w:rsidRPr="0022185E">
        <w:rPr>
          <w:rFonts w:ascii="Ebrima" w:hAnsi="Ebrima"/>
          <w:szCs w:val="24"/>
        </w:rPr>
        <w:t>an</w:t>
      </w:r>
      <w:r w:rsidR="008C13A6" w:rsidRPr="0022185E">
        <w:rPr>
          <w:rFonts w:ascii="Ebrima" w:hAnsi="Ebrima"/>
          <w:szCs w:val="24"/>
        </w:rPr>
        <w:t xml:space="preserve"> </w:t>
      </w:r>
      <w:r w:rsidR="0022185E" w:rsidRPr="0022185E">
        <w:rPr>
          <w:rFonts w:ascii="Ebrima" w:hAnsi="Ebrima"/>
          <w:b/>
          <w:szCs w:val="24"/>
        </w:rPr>
        <w:t>EDUCATIONAL ASSISTANT</w:t>
      </w:r>
      <w:r w:rsidR="008F0D4D" w:rsidRPr="0022185E">
        <w:rPr>
          <w:rFonts w:ascii="Ebrima" w:hAnsi="Ebrima"/>
          <w:b/>
          <w:szCs w:val="24"/>
        </w:rPr>
        <w:t xml:space="preserve"> </w:t>
      </w:r>
      <w:r w:rsidR="008F0D4D" w:rsidRPr="0022185E">
        <w:rPr>
          <w:rFonts w:ascii="Ebrima" w:hAnsi="Ebrima"/>
          <w:szCs w:val="24"/>
        </w:rPr>
        <w:t>position</w:t>
      </w:r>
      <w:r w:rsidR="006B5A68" w:rsidRPr="0022185E">
        <w:rPr>
          <w:rFonts w:ascii="Ebrima" w:hAnsi="Ebrima"/>
          <w:szCs w:val="24"/>
        </w:rPr>
        <w:t>.</w:t>
      </w:r>
      <w:r w:rsidRPr="0022185E">
        <w:rPr>
          <w:rFonts w:ascii="Ebrima" w:hAnsi="Ebrima"/>
          <w:szCs w:val="24"/>
        </w:rPr>
        <w:t xml:space="preserve">  </w:t>
      </w:r>
    </w:p>
    <w:p w14:paraId="09CB3959" w14:textId="77777777" w:rsidR="006071A3" w:rsidRPr="0022185E" w:rsidRDefault="006071A3" w:rsidP="006071A3">
      <w:pPr>
        <w:pStyle w:val="NoSpacing"/>
        <w:rPr>
          <w:rFonts w:ascii="Ebrima" w:hAnsi="Ebrima"/>
          <w:sz w:val="8"/>
          <w:szCs w:val="24"/>
        </w:rPr>
      </w:pPr>
    </w:p>
    <w:p w14:paraId="5463C63A" w14:textId="77777777" w:rsidR="006071A3" w:rsidRPr="00ED5DC4" w:rsidRDefault="0022185E" w:rsidP="00F1596F">
      <w:pPr>
        <w:pStyle w:val="NoSpacing"/>
        <w:numPr>
          <w:ilvl w:val="0"/>
          <w:numId w:val="2"/>
        </w:numPr>
        <w:rPr>
          <w:rFonts w:ascii="Ebrima" w:hAnsi="Ebrima"/>
          <w:szCs w:val="24"/>
        </w:rPr>
      </w:pPr>
      <w:r w:rsidRPr="00ED5DC4">
        <w:rPr>
          <w:rFonts w:ascii="Ebrima" w:hAnsi="Ebrima"/>
          <w:szCs w:val="24"/>
        </w:rPr>
        <w:t xml:space="preserve">Position is </w:t>
      </w:r>
      <w:r w:rsidR="00ED5DC4" w:rsidRPr="00ED5DC4">
        <w:rPr>
          <w:rFonts w:ascii="Ebrima" w:hAnsi="Ebrima"/>
          <w:szCs w:val="24"/>
        </w:rPr>
        <w:t xml:space="preserve">161 </w:t>
      </w:r>
      <w:r w:rsidR="008C13A6" w:rsidRPr="00ED5DC4">
        <w:rPr>
          <w:rFonts w:ascii="Ebrima" w:hAnsi="Ebrima"/>
          <w:szCs w:val="24"/>
        </w:rPr>
        <w:t>days per year</w:t>
      </w:r>
    </w:p>
    <w:p w14:paraId="12B87012" w14:textId="77777777" w:rsidR="006B5A68" w:rsidRPr="00ED5DC4" w:rsidRDefault="00ED5DC4" w:rsidP="006B5A68">
      <w:pPr>
        <w:pStyle w:val="NoSpacing"/>
        <w:numPr>
          <w:ilvl w:val="0"/>
          <w:numId w:val="2"/>
        </w:numPr>
        <w:rPr>
          <w:rFonts w:ascii="Ebrima" w:hAnsi="Ebrima"/>
          <w:szCs w:val="24"/>
        </w:rPr>
      </w:pPr>
      <w:r w:rsidRPr="00ED5DC4">
        <w:rPr>
          <w:rFonts w:ascii="Ebrima" w:hAnsi="Ebrima"/>
          <w:szCs w:val="24"/>
        </w:rPr>
        <w:t>8</w:t>
      </w:r>
      <w:r w:rsidR="008F0D4D" w:rsidRPr="00ED5DC4">
        <w:rPr>
          <w:rFonts w:ascii="Ebrima" w:hAnsi="Ebrima"/>
          <w:szCs w:val="24"/>
        </w:rPr>
        <w:t xml:space="preserve"> hours per day – </w:t>
      </w:r>
      <w:r w:rsidRPr="00ED5DC4">
        <w:rPr>
          <w:rFonts w:ascii="Ebrima" w:hAnsi="Ebrima"/>
          <w:szCs w:val="24"/>
        </w:rPr>
        <w:t>4</w:t>
      </w:r>
      <w:r w:rsidR="006B5A68" w:rsidRPr="00ED5DC4">
        <w:rPr>
          <w:rFonts w:ascii="Ebrima" w:hAnsi="Ebrima"/>
          <w:szCs w:val="24"/>
        </w:rPr>
        <w:t xml:space="preserve"> days per week</w:t>
      </w:r>
    </w:p>
    <w:p w14:paraId="48B02394" w14:textId="77777777" w:rsidR="006071A3" w:rsidRDefault="00CF2590" w:rsidP="00AC62A8">
      <w:pPr>
        <w:pStyle w:val="NoSpacing"/>
        <w:jc w:val="center"/>
        <w:rPr>
          <w:rFonts w:ascii="Ebrima" w:hAnsi="Ebrima"/>
          <w:sz w:val="24"/>
          <w:szCs w:val="24"/>
        </w:rPr>
      </w:pPr>
      <w:r>
        <w:rPr>
          <w:rFonts w:ascii="Ebrima" w:hAnsi="Ebrima"/>
          <w:sz w:val="24"/>
          <w:szCs w:val="24"/>
        </w:rPr>
        <w:t>----------------------------------------------------------------------------------------------------------------</w:t>
      </w:r>
    </w:p>
    <w:p w14:paraId="2851B1B8" w14:textId="77777777" w:rsidR="008F6A86" w:rsidRDefault="008F6A86" w:rsidP="006071A3">
      <w:pPr>
        <w:pStyle w:val="NoSpacing"/>
        <w:rPr>
          <w:rFonts w:ascii="Ebrima" w:hAnsi="Ebrima"/>
          <w:b/>
          <w:sz w:val="24"/>
          <w:szCs w:val="24"/>
        </w:rPr>
      </w:pPr>
    </w:p>
    <w:p w14:paraId="611BA839" w14:textId="77777777" w:rsidR="006071A3" w:rsidRPr="008F6A86" w:rsidRDefault="006071A3" w:rsidP="006071A3">
      <w:pPr>
        <w:pStyle w:val="NoSpacing"/>
        <w:rPr>
          <w:rFonts w:ascii="Ebrima" w:hAnsi="Ebrima"/>
          <w:b/>
          <w:szCs w:val="24"/>
        </w:rPr>
      </w:pPr>
      <w:r w:rsidRPr="008F6A86">
        <w:rPr>
          <w:rFonts w:ascii="Ebrima" w:hAnsi="Ebrima"/>
          <w:b/>
          <w:szCs w:val="24"/>
        </w:rPr>
        <w:t>GENERAL INFORMATION</w:t>
      </w:r>
    </w:p>
    <w:p w14:paraId="7D117E60" w14:textId="77777777" w:rsidR="006E73A0" w:rsidRPr="0022185E" w:rsidRDefault="006B5A68" w:rsidP="006071A3">
      <w:pPr>
        <w:pStyle w:val="NoSpacing"/>
        <w:rPr>
          <w:rFonts w:ascii="Ebrima" w:hAnsi="Ebrima"/>
          <w:sz w:val="20"/>
          <w:szCs w:val="24"/>
        </w:rPr>
      </w:pPr>
      <w:r w:rsidRPr="0022185E">
        <w:rPr>
          <w:rFonts w:ascii="Ebrima" w:hAnsi="Ebrima"/>
          <w:sz w:val="20"/>
          <w:szCs w:val="24"/>
        </w:rPr>
        <w:t xml:space="preserve">Salary/Pay Rate:  </w:t>
      </w:r>
      <w:r w:rsidR="0022185E" w:rsidRPr="0022185E">
        <w:rPr>
          <w:rFonts w:ascii="Ebrima" w:hAnsi="Ebrima"/>
          <w:sz w:val="20"/>
          <w:szCs w:val="24"/>
        </w:rPr>
        <w:t>$</w:t>
      </w:r>
      <w:r w:rsidR="00B01F45">
        <w:rPr>
          <w:rFonts w:ascii="Ebrima" w:hAnsi="Ebrima"/>
          <w:sz w:val="20"/>
          <w:szCs w:val="24"/>
        </w:rPr>
        <w:t>14.12 - $16.21</w:t>
      </w:r>
      <w:r w:rsidR="00ED5DC4">
        <w:rPr>
          <w:rFonts w:ascii="Ebrima" w:hAnsi="Ebrima"/>
          <w:sz w:val="20"/>
          <w:szCs w:val="24"/>
        </w:rPr>
        <w:t xml:space="preserve"> </w:t>
      </w:r>
    </w:p>
    <w:p w14:paraId="232A29C1" w14:textId="77777777" w:rsidR="008C13A6" w:rsidRPr="008F6A86" w:rsidRDefault="008C13A6" w:rsidP="008C13A6">
      <w:pPr>
        <w:pStyle w:val="NoSpacing"/>
        <w:rPr>
          <w:rFonts w:ascii="Ebrima" w:hAnsi="Ebrima"/>
          <w:szCs w:val="24"/>
        </w:rPr>
      </w:pPr>
    </w:p>
    <w:p w14:paraId="239094C7" w14:textId="77777777" w:rsidR="008C13A6" w:rsidRPr="008F6A86" w:rsidRDefault="008C13A6" w:rsidP="008C13A6">
      <w:pPr>
        <w:pStyle w:val="NoSpacing"/>
        <w:rPr>
          <w:rFonts w:ascii="Ebrima" w:hAnsi="Ebrima"/>
          <w:b/>
          <w:szCs w:val="24"/>
        </w:rPr>
      </w:pPr>
      <w:r w:rsidRPr="008F6A86">
        <w:rPr>
          <w:rFonts w:ascii="Ebrima" w:hAnsi="Ebrima"/>
          <w:b/>
          <w:szCs w:val="24"/>
        </w:rPr>
        <w:t>JOB SUMMARY</w:t>
      </w:r>
    </w:p>
    <w:p w14:paraId="7CA84A97" w14:textId="77777777" w:rsidR="0022185E" w:rsidRPr="0022185E" w:rsidRDefault="0022185E" w:rsidP="0022185E">
      <w:pPr>
        <w:pStyle w:val="NoSpacing"/>
        <w:rPr>
          <w:rFonts w:ascii="Ebrima" w:eastAsia="Calibri" w:hAnsi="Ebrima" w:cs="Calibri"/>
          <w:sz w:val="20"/>
        </w:rPr>
      </w:pPr>
      <w:r w:rsidRPr="0022185E">
        <w:rPr>
          <w:rFonts w:ascii="Ebrima" w:eastAsia="Calibri" w:hAnsi="Ebrima" w:cs="Calibri"/>
          <w:sz w:val="20"/>
        </w:rPr>
        <w:t xml:space="preserve">The Educational Assistant assists in the operation of the instructional or supportive services in the school system.  The Educational Assistant is under direct supervision of a licensed teacher or administrator and assists in the development of an instructional program by working with students individually or in small/large groups, preparing instructional materials, assisting in implementation of classroom discipline, and conducting planned activities using teacher designated methods and materials. </w:t>
      </w:r>
    </w:p>
    <w:p w14:paraId="5F427AD0" w14:textId="77777777" w:rsidR="008C13A6" w:rsidRPr="0022185E" w:rsidRDefault="008C13A6" w:rsidP="006E73A0">
      <w:pPr>
        <w:pStyle w:val="NoSpacing"/>
        <w:rPr>
          <w:rFonts w:ascii="Ebrima" w:hAnsi="Ebrima"/>
          <w:b/>
          <w:sz w:val="8"/>
          <w:szCs w:val="24"/>
        </w:rPr>
      </w:pPr>
    </w:p>
    <w:p w14:paraId="146E766D" w14:textId="77777777" w:rsidR="006E73A0" w:rsidRPr="008F6A86" w:rsidRDefault="008F0D4D" w:rsidP="006E73A0">
      <w:pPr>
        <w:pStyle w:val="NoSpacing"/>
        <w:rPr>
          <w:rFonts w:ascii="Ebrima" w:hAnsi="Ebrima"/>
          <w:b/>
          <w:szCs w:val="24"/>
        </w:rPr>
      </w:pPr>
      <w:r w:rsidRPr="008F6A86">
        <w:rPr>
          <w:rFonts w:ascii="Ebrima" w:hAnsi="Ebrima"/>
          <w:b/>
          <w:szCs w:val="24"/>
        </w:rPr>
        <w:t>DUTIES</w:t>
      </w:r>
    </w:p>
    <w:p w14:paraId="6CC1E68C" w14:textId="77777777" w:rsidR="008F6A86" w:rsidRPr="008F6A86" w:rsidRDefault="008F6A86" w:rsidP="008F6A86">
      <w:pPr>
        <w:pStyle w:val="NoSpacing"/>
        <w:rPr>
          <w:rFonts w:ascii="Ebrima" w:hAnsi="Ebrima"/>
          <w:i/>
          <w:szCs w:val="24"/>
        </w:rPr>
      </w:pPr>
      <w:r w:rsidRPr="008F6A86">
        <w:rPr>
          <w:rFonts w:ascii="Ebrima" w:hAnsi="Ebrima"/>
          <w:i/>
          <w:szCs w:val="24"/>
        </w:rPr>
        <w:t xml:space="preserve">This not an exhaustive or all-inclusive list of responsibilities, skills, duties or functions associated with the job. </w:t>
      </w:r>
    </w:p>
    <w:p w14:paraId="65B6767A"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Assist teachers in the planning and implementation of learning experiences of students enrolled in programs; confer with teacher to provide feedback on student performance, progress, and testing activities.</w:t>
      </w:r>
    </w:p>
    <w:p w14:paraId="23EC1CA2"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Assist the teacher in devising special strategies for reinforcing material or skills based on a sympathetic understanding of individual students, their needs, interests, and abilities.</w:t>
      </w:r>
    </w:p>
    <w:p w14:paraId="3413456C"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Assist in monitoring classroom management in accordance with the district's discipline procedures, which may include the physical restraint, physical movement, lifting and carrying of students.</w:t>
      </w:r>
    </w:p>
    <w:p w14:paraId="625B2084"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Supervise students in and outside of the classroom with an understanding of and provision for a safe environment.</w:t>
      </w:r>
    </w:p>
    <w:p w14:paraId="5CFB5173"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Perform various clerical functions in student record keeping, monitor assignments, maintain accurate files, assist administrators, and other related functions.</w:t>
      </w:r>
    </w:p>
    <w:p w14:paraId="30709F64" w14:textId="77777777" w:rsidR="0022185E" w:rsidRPr="0022185E" w:rsidRDefault="0022185E" w:rsidP="0022185E">
      <w:pPr>
        <w:pStyle w:val="NoSpacing"/>
        <w:numPr>
          <w:ilvl w:val="0"/>
          <w:numId w:val="6"/>
        </w:numPr>
        <w:rPr>
          <w:rFonts w:ascii="Ebrima" w:hAnsi="Ebrima"/>
          <w:sz w:val="20"/>
          <w:szCs w:val="24"/>
        </w:rPr>
      </w:pPr>
      <w:r w:rsidRPr="0022185E">
        <w:rPr>
          <w:rFonts w:ascii="Ebrima" w:hAnsi="Ebrima"/>
          <w:sz w:val="20"/>
          <w:szCs w:val="24"/>
        </w:rPr>
        <w:t>Assist with the supervision of students during emergency drills, assemblies, and play periods.</w:t>
      </w:r>
    </w:p>
    <w:p w14:paraId="6B9F8768" w14:textId="77777777" w:rsidR="008F0D4D" w:rsidRPr="0022185E" w:rsidRDefault="008F0D4D" w:rsidP="006E73A0">
      <w:pPr>
        <w:pStyle w:val="NoSpacing"/>
        <w:rPr>
          <w:rFonts w:ascii="Ebrima" w:hAnsi="Ebrima"/>
          <w:sz w:val="20"/>
          <w:szCs w:val="24"/>
        </w:rPr>
      </w:pPr>
    </w:p>
    <w:p w14:paraId="621A96F1" w14:textId="77777777" w:rsidR="006E73A0" w:rsidRPr="0022185E" w:rsidRDefault="006E73A0" w:rsidP="006E73A0">
      <w:pPr>
        <w:pStyle w:val="NoSpacing"/>
        <w:rPr>
          <w:rFonts w:ascii="Ebrima" w:hAnsi="Ebrima"/>
          <w:b/>
          <w:sz w:val="20"/>
          <w:szCs w:val="24"/>
        </w:rPr>
      </w:pPr>
      <w:r w:rsidRPr="0022185E">
        <w:rPr>
          <w:rFonts w:ascii="Ebrima" w:hAnsi="Ebrima"/>
          <w:b/>
          <w:sz w:val="20"/>
          <w:szCs w:val="24"/>
        </w:rPr>
        <w:t>APPLICATION</w:t>
      </w:r>
    </w:p>
    <w:p w14:paraId="311D86A0" w14:textId="77777777" w:rsidR="001A1DE6" w:rsidRPr="0022185E" w:rsidRDefault="008F0D4D" w:rsidP="006E73A0">
      <w:pPr>
        <w:pStyle w:val="NoSpacing"/>
        <w:rPr>
          <w:rFonts w:ascii="Ebrima" w:hAnsi="Ebrima"/>
          <w:sz w:val="20"/>
          <w:szCs w:val="24"/>
        </w:rPr>
      </w:pPr>
      <w:r w:rsidRPr="0022185E">
        <w:rPr>
          <w:rFonts w:ascii="Ebrima" w:hAnsi="Ebrima"/>
          <w:sz w:val="20"/>
          <w:szCs w:val="24"/>
        </w:rPr>
        <w:t xml:space="preserve">Complete an application by clicking the “Apply” button in the upper right of this announcement. (If you are not viewing this via Applicant Tracking (Applitrack), click </w:t>
      </w:r>
      <w:hyperlink r:id="rId8" w:history="1">
        <w:r w:rsidR="00A14AC9" w:rsidRPr="00B01F45">
          <w:rPr>
            <w:rStyle w:val="Hyperlink"/>
            <w:rFonts w:ascii="Ebrima" w:hAnsi="Ebrima"/>
            <w:b/>
            <w:sz w:val="20"/>
            <w:szCs w:val="24"/>
            <w:highlight w:val="yellow"/>
          </w:rPr>
          <w:t>*HERE*</w:t>
        </w:r>
      </w:hyperlink>
    </w:p>
    <w:p w14:paraId="54C27141" w14:textId="77777777" w:rsidR="002A54E6" w:rsidRPr="0022185E" w:rsidRDefault="002A54E6" w:rsidP="006E73A0">
      <w:pPr>
        <w:pStyle w:val="NoSpacing"/>
        <w:rPr>
          <w:rFonts w:ascii="Ebrima" w:hAnsi="Ebrima"/>
          <w:sz w:val="20"/>
          <w:szCs w:val="24"/>
        </w:rPr>
      </w:pPr>
    </w:p>
    <w:p w14:paraId="427FAF3E" w14:textId="77777777" w:rsidR="002A54E6" w:rsidRPr="0022185E" w:rsidRDefault="002A54E6" w:rsidP="006E73A0">
      <w:pPr>
        <w:pStyle w:val="NoSpacing"/>
        <w:rPr>
          <w:rFonts w:ascii="Ebrima" w:hAnsi="Ebrima"/>
          <w:b/>
          <w:sz w:val="20"/>
          <w:szCs w:val="24"/>
        </w:rPr>
      </w:pPr>
      <w:r w:rsidRPr="0022185E">
        <w:rPr>
          <w:rFonts w:ascii="Ebrima" w:hAnsi="Ebrima"/>
          <w:b/>
          <w:sz w:val="20"/>
          <w:szCs w:val="24"/>
        </w:rPr>
        <w:t>CONTACT</w:t>
      </w:r>
    </w:p>
    <w:p w14:paraId="3772B531" w14:textId="77777777" w:rsidR="002A54E6" w:rsidRPr="0022185E" w:rsidRDefault="00DB0B47" w:rsidP="006E73A0">
      <w:pPr>
        <w:pStyle w:val="NoSpacing"/>
        <w:rPr>
          <w:rFonts w:ascii="Ebrima" w:hAnsi="Ebrima"/>
          <w:sz w:val="20"/>
          <w:szCs w:val="24"/>
        </w:rPr>
      </w:pPr>
      <w:r w:rsidRPr="0022185E">
        <w:rPr>
          <w:rFonts w:ascii="Ebrima" w:hAnsi="Ebrima"/>
          <w:sz w:val="20"/>
          <w:szCs w:val="24"/>
        </w:rPr>
        <w:t>M</w:t>
      </w:r>
      <w:r w:rsidR="002A54E6" w:rsidRPr="0022185E">
        <w:rPr>
          <w:rFonts w:ascii="Ebrima" w:hAnsi="Ebrima"/>
          <w:sz w:val="20"/>
          <w:szCs w:val="24"/>
        </w:rPr>
        <w:t xml:space="preserve">r. </w:t>
      </w:r>
      <w:r w:rsidRPr="0022185E">
        <w:rPr>
          <w:rFonts w:ascii="Ebrima" w:hAnsi="Ebrima"/>
          <w:sz w:val="20"/>
          <w:szCs w:val="24"/>
        </w:rPr>
        <w:t xml:space="preserve">Steve Woods, </w:t>
      </w:r>
      <w:r w:rsidR="002A54E6" w:rsidRPr="0022185E">
        <w:rPr>
          <w:rFonts w:ascii="Ebrima" w:hAnsi="Ebrima"/>
          <w:sz w:val="20"/>
          <w:szCs w:val="24"/>
        </w:rPr>
        <w:t>Superintendent/Principal</w:t>
      </w:r>
    </w:p>
    <w:p w14:paraId="469DE035" w14:textId="77777777" w:rsidR="002A54E6" w:rsidRPr="0022185E" w:rsidRDefault="00BF22F5" w:rsidP="006E73A0">
      <w:pPr>
        <w:pStyle w:val="NoSpacing"/>
        <w:rPr>
          <w:rFonts w:ascii="Ebrima" w:hAnsi="Ebrima"/>
          <w:sz w:val="20"/>
          <w:szCs w:val="24"/>
        </w:rPr>
      </w:pPr>
      <w:hyperlink r:id="rId9" w:history="1">
        <w:r w:rsidR="002131B8" w:rsidRPr="0022185E">
          <w:rPr>
            <w:rStyle w:val="Hyperlink"/>
            <w:rFonts w:ascii="Ebrima" w:hAnsi="Ebrima"/>
            <w:sz w:val="20"/>
            <w:szCs w:val="24"/>
          </w:rPr>
          <w:t>steve.woods@dayscreek.k12.or.us</w:t>
        </w:r>
      </w:hyperlink>
    </w:p>
    <w:p w14:paraId="31AF2F11" w14:textId="77777777" w:rsidR="002A54E6" w:rsidRPr="0022185E" w:rsidRDefault="002A54E6" w:rsidP="006E73A0">
      <w:pPr>
        <w:pStyle w:val="NoSpacing"/>
        <w:rPr>
          <w:rFonts w:ascii="Ebrima" w:hAnsi="Ebrima"/>
          <w:sz w:val="20"/>
          <w:szCs w:val="24"/>
        </w:rPr>
      </w:pPr>
      <w:r w:rsidRPr="0022185E">
        <w:rPr>
          <w:rFonts w:ascii="Ebrima" w:hAnsi="Ebrima"/>
          <w:sz w:val="20"/>
          <w:szCs w:val="24"/>
        </w:rPr>
        <w:t>541.825.3296</w:t>
      </w:r>
    </w:p>
    <w:p w14:paraId="28AD628A" w14:textId="77777777" w:rsidR="0022185E" w:rsidRDefault="0022185E" w:rsidP="006726C7">
      <w:pPr>
        <w:pStyle w:val="NoSpacing"/>
        <w:rPr>
          <w:sz w:val="20"/>
        </w:rPr>
      </w:pPr>
    </w:p>
    <w:p w14:paraId="1EAA06ED" w14:textId="77777777" w:rsidR="0001540E" w:rsidRPr="0022185E" w:rsidRDefault="00CF2590" w:rsidP="006726C7">
      <w:pPr>
        <w:pStyle w:val="NoSpacing"/>
        <w:rPr>
          <w:rFonts w:ascii="Ebrima" w:hAnsi="Ebrima"/>
          <w:szCs w:val="24"/>
        </w:rPr>
      </w:pPr>
      <w:r w:rsidRPr="0022185E">
        <w:rPr>
          <w:sz w:val="20"/>
        </w:rPr>
        <w:t>Equal employment opportunity and treatment shall be practiced by the district regardless of race, color, national origin, religion, sex, sexual orientation, age, marital status, veterans’ status, genetic information and disability if the employee, with or without reasonable accommodation, is able to perform the essential functions of the position.</w:t>
      </w:r>
    </w:p>
    <w:sectPr w:rsidR="0001540E" w:rsidRPr="0022185E" w:rsidSect="008F0D4D">
      <w:pgSz w:w="12240" w:h="15840"/>
      <w:pgMar w:top="720" w:right="720" w:bottom="720" w:left="72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7CDC"/>
    <w:multiLevelType w:val="hybridMultilevel"/>
    <w:tmpl w:val="CB3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A88"/>
    <w:multiLevelType w:val="multilevel"/>
    <w:tmpl w:val="A458496C"/>
    <w:lvl w:ilvl="0">
      <w:start w:val="1"/>
      <w:numFmt w:val="decimal"/>
      <w:lvlText w:val="%1."/>
      <w:lvlJc w:val="left"/>
      <w:pPr>
        <w:ind w:left="990" w:hanging="360"/>
      </w:pPr>
      <w:rPr>
        <w:color w:val="000000"/>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15:restartNumberingAfterBreak="0">
    <w:nsid w:val="4D92242F"/>
    <w:multiLevelType w:val="hybridMultilevel"/>
    <w:tmpl w:val="D7F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66FBF"/>
    <w:multiLevelType w:val="hybridMultilevel"/>
    <w:tmpl w:val="7790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80336"/>
    <w:multiLevelType w:val="hybridMultilevel"/>
    <w:tmpl w:val="9D0A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355CC"/>
    <w:multiLevelType w:val="hybridMultilevel"/>
    <w:tmpl w:val="5D8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zAzNDA1M7MwsDRU0lEKTi0uzszPAykwrAUA7JABXywAAAA="/>
  </w:docVars>
  <w:rsids>
    <w:rsidRoot w:val="00B01ACA"/>
    <w:rsid w:val="0001540E"/>
    <w:rsid w:val="000613CB"/>
    <w:rsid w:val="00096A29"/>
    <w:rsid w:val="000C4D9B"/>
    <w:rsid w:val="000C7408"/>
    <w:rsid w:val="001A1DE6"/>
    <w:rsid w:val="002131B8"/>
    <w:rsid w:val="0022185E"/>
    <w:rsid w:val="002835FA"/>
    <w:rsid w:val="002A0FE5"/>
    <w:rsid w:val="002A54E6"/>
    <w:rsid w:val="002F2A7F"/>
    <w:rsid w:val="00334ACF"/>
    <w:rsid w:val="00386845"/>
    <w:rsid w:val="003958B8"/>
    <w:rsid w:val="003D33F9"/>
    <w:rsid w:val="004054CD"/>
    <w:rsid w:val="00406475"/>
    <w:rsid w:val="00425258"/>
    <w:rsid w:val="004A2DBA"/>
    <w:rsid w:val="005E2D0C"/>
    <w:rsid w:val="005E7DEF"/>
    <w:rsid w:val="006044E2"/>
    <w:rsid w:val="006071A3"/>
    <w:rsid w:val="00611D63"/>
    <w:rsid w:val="00664E5B"/>
    <w:rsid w:val="006726C7"/>
    <w:rsid w:val="006852C8"/>
    <w:rsid w:val="006B5A68"/>
    <w:rsid w:val="006E73A0"/>
    <w:rsid w:val="00734C4E"/>
    <w:rsid w:val="00767A07"/>
    <w:rsid w:val="00787243"/>
    <w:rsid w:val="007D63A1"/>
    <w:rsid w:val="00857105"/>
    <w:rsid w:val="00890F63"/>
    <w:rsid w:val="008C13A6"/>
    <w:rsid w:val="008F0D4D"/>
    <w:rsid w:val="008F6A86"/>
    <w:rsid w:val="009006D4"/>
    <w:rsid w:val="009B6E67"/>
    <w:rsid w:val="009E07A5"/>
    <w:rsid w:val="00A14AC9"/>
    <w:rsid w:val="00A27444"/>
    <w:rsid w:val="00AC62A8"/>
    <w:rsid w:val="00B01ACA"/>
    <w:rsid w:val="00B01F45"/>
    <w:rsid w:val="00BF22F5"/>
    <w:rsid w:val="00C32034"/>
    <w:rsid w:val="00CF2590"/>
    <w:rsid w:val="00DB0B47"/>
    <w:rsid w:val="00E02686"/>
    <w:rsid w:val="00E308D8"/>
    <w:rsid w:val="00ED5DC4"/>
    <w:rsid w:val="00F1596F"/>
    <w:rsid w:val="00F9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5443"/>
  <w15:chartTrackingRefBased/>
  <w15:docId w15:val="{2D9F8EF7-70B9-4037-8E33-FD495849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C7"/>
    <w:pPr>
      <w:spacing w:line="240" w:lineRule="auto"/>
    </w:pPr>
  </w:style>
  <w:style w:type="paragraph" w:styleId="BalloonText">
    <w:name w:val="Balloon Text"/>
    <w:basedOn w:val="Normal"/>
    <w:link w:val="BalloonTextChar"/>
    <w:uiPriority w:val="99"/>
    <w:semiHidden/>
    <w:unhideWhenUsed/>
    <w:rsid w:val="006726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C7"/>
    <w:rPr>
      <w:rFonts w:ascii="Segoe UI" w:hAnsi="Segoe UI" w:cs="Segoe UI"/>
      <w:sz w:val="18"/>
      <w:szCs w:val="18"/>
    </w:rPr>
  </w:style>
  <w:style w:type="character" w:styleId="Hyperlink">
    <w:name w:val="Hyperlink"/>
    <w:basedOn w:val="DefaultParagraphFont"/>
    <w:uiPriority w:val="99"/>
    <w:unhideWhenUsed/>
    <w:rsid w:val="002A54E6"/>
    <w:rPr>
      <w:color w:val="0563C1" w:themeColor="hyperlink"/>
      <w:u w:val="single"/>
    </w:rPr>
  </w:style>
  <w:style w:type="character" w:styleId="FollowedHyperlink">
    <w:name w:val="FollowedHyperlink"/>
    <w:basedOn w:val="DefaultParagraphFont"/>
    <w:uiPriority w:val="99"/>
    <w:semiHidden/>
    <w:unhideWhenUsed/>
    <w:rsid w:val="002131B8"/>
    <w:rPr>
      <w:color w:val="954F72" w:themeColor="followedHyperlink"/>
      <w:u w:val="single"/>
    </w:rPr>
  </w:style>
  <w:style w:type="character" w:styleId="UnresolvedMention">
    <w:name w:val="Unresolved Mention"/>
    <w:basedOn w:val="DefaultParagraphFont"/>
    <w:uiPriority w:val="99"/>
    <w:semiHidden/>
    <w:unhideWhenUsed/>
    <w:rsid w:val="00B0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track.com/douglasesd/onlineapp/JobPostings/view.asp?FromAdmin=true&amp;AppliTrackJobId=11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woods@dayscreek.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23242F7FB874AADCA9BE61C98DEB2" ma:contentTypeVersion="13" ma:contentTypeDescription="Create a new document." ma:contentTypeScope="" ma:versionID="2681637139fe80c878bf8537b3d59c88">
  <xsd:schema xmlns:xsd="http://www.w3.org/2001/XMLSchema" xmlns:xs="http://www.w3.org/2001/XMLSchema" xmlns:p="http://schemas.microsoft.com/office/2006/metadata/properties" xmlns:ns3="63826d81-38d8-4be7-90bd-f8fa3028d64a" xmlns:ns4="05d9dca8-e145-4699-aea2-6875003d2be0" targetNamespace="http://schemas.microsoft.com/office/2006/metadata/properties" ma:root="true" ma:fieldsID="3ec4edc2709a1a812bfcf1e0e6b44e3a" ns3:_="" ns4:_="">
    <xsd:import namespace="63826d81-38d8-4be7-90bd-f8fa3028d64a"/>
    <xsd:import namespace="05d9dca8-e145-4699-aea2-6875003d2b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6d81-38d8-4be7-90bd-f8fa3028d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9dca8-e145-4699-aea2-6875003d2b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6EBA6-A251-4197-A0BD-6366BAF6D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1BB59-7623-4D2F-AE19-4447DC8A2429}">
  <ds:schemaRefs>
    <ds:schemaRef ds:uri="http://schemas.microsoft.com/sharepoint/v3/contenttype/forms"/>
  </ds:schemaRefs>
</ds:datastoreItem>
</file>

<file path=customXml/itemProps3.xml><?xml version="1.0" encoding="utf-8"?>
<ds:datastoreItem xmlns:ds="http://schemas.openxmlformats.org/officeDocument/2006/customXml" ds:itemID="{27754526-CE25-4022-8F9D-1DB4DF8C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6d81-38d8-4be7-90bd-f8fa3028d64a"/>
    <ds:schemaRef ds:uri="05d9dca8-e145-4699-aea2-6875003d2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Days Creek Charter School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Angle</dc:creator>
  <cp:keywords/>
  <dc:description/>
  <cp:lastModifiedBy>Admin Team</cp:lastModifiedBy>
  <cp:revision>2</cp:revision>
  <cp:lastPrinted>2018-06-07T15:28:00Z</cp:lastPrinted>
  <dcterms:created xsi:type="dcterms:W3CDTF">2021-07-27T22:18:00Z</dcterms:created>
  <dcterms:modified xsi:type="dcterms:W3CDTF">2021-07-27T22:18:00Z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0x0101005F023242F7FB874AADCA9BE61C98DEB2</vt:lpwstr>
  </property>
</Properties>
</file>